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4D112413" w14:textId="73C3D274" w:rsidR="00E01898" w:rsidRPr="00E01898" w:rsidRDefault="00E01898" w:rsidP="00E01898">
      <w:pPr>
        <w:jc w:val="center"/>
        <w:rPr>
          <w:rFonts w:eastAsia="Times New Roman"/>
          <w:b/>
        </w:rPr>
      </w:pPr>
      <w:r w:rsidRPr="00E01898">
        <w:rPr>
          <w:rFonts w:eastAsia="Times New Roman"/>
          <w:b/>
          <w:caps/>
        </w:rPr>
        <w:t>№ 1</w:t>
      </w:r>
      <w:r w:rsidR="00E94B2D">
        <w:rPr>
          <w:rFonts w:eastAsia="Times New Roman"/>
          <w:b/>
          <w:caps/>
        </w:rPr>
        <w:t>5</w:t>
      </w:r>
      <w:r w:rsidRPr="00E01898">
        <w:rPr>
          <w:rFonts w:eastAsia="Times New Roman"/>
          <w:b/>
          <w:caps/>
        </w:rPr>
        <w:t>/25-0</w:t>
      </w:r>
      <w:r>
        <w:rPr>
          <w:rFonts w:eastAsia="Times New Roman"/>
          <w:b/>
          <w:caps/>
        </w:rPr>
        <w:t>9</w:t>
      </w:r>
      <w:r w:rsidRPr="00E01898">
        <w:rPr>
          <w:rFonts w:eastAsia="Times New Roman"/>
          <w:b/>
          <w:caps/>
        </w:rPr>
        <w:t xml:space="preserve"> </w:t>
      </w:r>
      <w:r w:rsidRPr="00E01898">
        <w:rPr>
          <w:rFonts w:eastAsia="Times New Roman"/>
          <w:b/>
        </w:rPr>
        <w:t xml:space="preserve">от </w:t>
      </w:r>
      <w:r w:rsidR="006A607F">
        <w:rPr>
          <w:rFonts w:eastAsia="Times New Roman"/>
          <w:b/>
        </w:rPr>
        <w:t>26 дека</w:t>
      </w:r>
      <w:r w:rsidRPr="00E01898">
        <w:rPr>
          <w:rFonts w:eastAsia="Times New Roman"/>
          <w:b/>
        </w:rPr>
        <w:t>бря 2018 г.</w:t>
      </w:r>
    </w:p>
    <w:p w14:paraId="25A1CAB7" w14:textId="77777777" w:rsidR="00E01898" w:rsidRPr="00E01898" w:rsidRDefault="00E01898" w:rsidP="00E01898">
      <w:pPr>
        <w:jc w:val="both"/>
        <w:rPr>
          <w:rFonts w:eastAsia="Times New Roman"/>
        </w:rPr>
      </w:pPr>
    </w:p>
    <w:p w14:paraId="4AEA91D7" w14:textId="77777777" w:rsidR="00E01898" w:rsidRPr="00E01898" w:rsidRDefault="00E01898" w:rsidP="00E01898">
      <w:pPr>
        <w:jc w:val="center"/>
        <w:rPr>
          <w:rFonts w:eastAsia="Times New Roman"/>
          <w:b/>
        </w:rPr>
      </w:pPr>
      <w:r w:rsidRPr="00E01898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23E9CA43" w14:textId="0CF9F357" w:rsidR="00E01898" w:rsidRPr="00E01898" w:rsidRDefault="00F43088" w:rsidP="00E0189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Н.И.Ю.</w:t>
      </w:r>
    </w:p>
    <w:p w14:paraId="5B01280E" w14:textId="77777777" w:rsidR="00E01898" w:rsidRPr="00E01898" w:rsidRDefault="00E01898" w:rsidP="00E01898">
      <w:pPr>
        <w:jc w:val="center"/>
        <w:rPr>
          <w:rFonts w:eastAsia="Times New Roman"/>
          <w:b/>
        </w:rPr>
      </w:pPr>
    </w:p>
    <w:p w14:paraId="566A985F" w14:textId="1D006952" w:rsidR="00E01898" w:rsidRPr="00E01898" w:rsidRDefault="00E01898" w:rsidP="00E01898">
      <w:pPr>
        <w:ind w:firstLine="680"/>
        <w:jc w:val="both"/>
        <w:rPr>
          <w:rFonts w:eastAsia="Times New Roman"/>
        </w:rPr>
      </w:pPr>
      <w:r w:rsidRPr="00E01898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1898">
        <w:rPr>
          <w:rFonts w:eastAsia="Times New Roman"/>
        </w:rPr>
        <w:t>Грицук</w:t>
      </w:r>
      <w:proofErr w:type="spellEnd"/>
      <w:r w:rsidRPr="00E01898">
        <w:rPr>
          <w:rFonts w:eastAsia="Times New Roman"/>
        </w:rPr>
        <w:t xml:space="preserve"> И.П., Лукин А.В., Павлухин А.А., Пепеляев С.Г., Сизова В.А., Цветкова А.И., Шамшурин Б.А., Юрлов П.П., </w:t>
      </w:r>
      <w:proofErr w:type="spellStart"/>
      <w:r w:rsidRPr="00E01898">
        <w:rPr>
          <w:rFonts w:eastAsia="Times New Roman"/>
        </w:rPr>
        <w:t>Яртых</w:t>
      </w:r>
      <w:proofErr w:type="spellEnd"/>
      <w:r w:rsidRPr="00E01898">
        <w:rPr>
          <w:rFonts w:eastAsia="Times New Roman"/>
        </w:rPr>
        <w:t xml:space="preserve"> И.С., при участии члена Совета – Секретаря Орлова А.А.</w:t>
      </w:r>
    </w:p>
    <w:p w14:paraId="526454F2" w14:textId="77777777" w:rsidR="00E01898" w:rsidRPr="00E01898" w:rsidRDefault="00E01898" w:rsidP="00E01898">
      <w:pPr>
        <w:ind w:firstLine="680"/>
        <w:jc w:val="both"/>
        <w:rPr>
          <w:rFonts w:eastAsia="Times New Roman"/>
        </w:rPr>
      </w:pPr>
      <w:r w:rsidRPr="00E01898">
        <w:rPr>
          <w:rFonts w:eastAsia="Times New Roman"/>
        </w:rPr>
        <w:t>Кворум имеется, заседание считается правомочным.</w:t>
      </w:r>
    </w:p>
    <w:p w14:paraId="76876AD3" w14:textId="706BED1D" w:rsidR="00661BEE" w:rsidRPr="001C6B2A" w:rsidRDefault="00B969AE" w:rsidP="00B969AE">
      <w:pPr>
        <w:ind w:firstLine="709"/>
        <w:jc w:val="both"/>
        <w:rPr>
          <w:b/>
        </w:rPr>
      </w:pPr>
      <w:r>
        <w:t xml:space="preserve">Совет, при участии адвоката </w:t>
      </w:r>
      <w:r w:rsidR="006A607F">
        <w:t>Н</w:t>
      </w:r>
      <w:r w:rsidR="00F43088">
        <w:t>.</w:t>
      </w:r>
      <w:r w:rsidR="006A607F">
        <w:t>И.Ю</w:t>
      </w:r>
      <w:r w:rsidR="00E01898">
        <w:t>.,</w:t>
      </w:r>
      <w:r>
        <w:t xml:space="preserve"> 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6A607F">
        <w:t>Н</w:t>
      </w:r>
      <w:r w:rsidR="00F43088">
        <w:t>.</w:t>
      </w:r>
      <w:r w:rsidR="006A607F">
        <w:t>И.Ю</w:t>
      </w:r>
      <w:r w:rsidR="00E01898">
        <w:t>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0D577D9D" w14:textId="68E1892E" w:rsidR="00AE1246" w:rsidRDefault="006A607F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FE7218">
        <w:t xml:space="preserve">В Адвокатскую палату Московской области </w:t>
      </w:r>
      <w:r>
        <w:t>17.09</w:t>
      </w:r>
      <w:r w:rsidRPr="00FE7218">
        <w:t xml:space="preserve">.2018 г. поступила жалоба доверителя </w:t>
      </w:r>
      <w:r w:rsidR="00F43088">
        <w:t>Б.А.Г.</w:t>
      </w:r>
      <w:r w:rsidRPr="00FE7218">
        <w:t xml:space="preserve"> в отношении адвоката </w:t>
      </w:r>
      <w:r w:rsidR="00F43088">
        <w:t>Н.И.Ю.</w:t>
      </w:r>
      <w:r w:rsidRPr="00FE7218">
        <w:rPr>
          <w:shd w:val="clear" w:color="auto" w:fill="FFFFFF"/>
        </w:rPr>
        <w:t xml:space="preserve">, </w:t>
      </w:r>
      <w:r w:rsidRPr="00FE7218">
        <w:t>имеющего регистрационный номер</w:t>
      </w:r>
      <w:proofErr w:type="gramStart"/>
      <w:r w:rsidRPr="00FE7218">
        <w:t xml:space="preserve"> </w:t>
      </w:r>
      <w:r w:rsidR="00F43088">
        <w:t>….</w:t>
      </w:r>
      <w:proofErr w:type="gramEnd"/>
      <w:r w:rsidR="00F43088">
        <w:t>.</w:t>
      </w:r>
      <w:r w:rsidRPr="00FE7218">
        <w:t xml:space="preserve"> в реестре адвокатов Московской области, избранная форма адвокатского образования – </w:t>
      </w:r>
      <w:r w:rsidR="00F43088">
        <w:t>…..</w:t>
      </w:r>
    </w:p>
    <w:p w14:paraId="68E021E6" w14:textId="261BF2E6" w:rsidR="00E01898" w:rsidRDefault="00E01898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В </w:t>
      </w:r>
      <w:r w:rsidR="006A607F">
        <w:t>жалобе</w:t>
      </w:r>
      <w:r>
        <w:t xml:space="preserve"> </w:t>
      </w:r>
      <w:r w:rsidRPr="00E01898">
        <w:t xml:space="preserve">сообщается, </w:t>
      </w:r>
      <w:r w:rsidR="006A607F">
        <w:t>что 20.08.2018 г. решением С</w:t>
      </w:r>
      <w:r w:rsidR="00F43088">
        <w:t>.</w:t>
      </w:r>
      <w:r w:rsidR="006A607F">
        <w:t xml:space="preserve"> районного суда г. М</w:t>
      </w:r>
      <w:r w:rsidR="00F43088">
        <w:t>.</w:t>
      </w:r>
      <w:r w:rsidR="006A607F">
        <w:t xml:space="preserve"> заявитель был в недобровольном порядке госпитализирован в психиатрический стационар. Адвокат выступал в качестве представителя заявителя. При этом адвокат не встречался с заявителем, не выяснял его отношения к госпитализации, ордер адвоката в деле отсутствует. Заявитель сообщает, что он не участвовал в судебном заседании, хотя в деле имеется обратная информация. Адвокат не обратил внимания, что в определении о назначении дела к судебному разбирательству в качестве госпитализируемого лица указан не заявитель, а К</w:t>
      </w:r>
      <w:r w:rsidR="00F43088">
        <w:t>.</w:t>
      </w:r>
      <w:r w:rsidR="006A607F">
        <w:t>П.М. Судебное заседание было назначено на 16.25 ч., однако в день судебного заседания суд изменил время на 15.00 ч., не сообщив об этом заявителю.</w:t>
      </w:r>
    </w:p>
    <w:p w14:paraId="707AAA07" w14:textId="50D311E4" w:rsidR="00AE1246" w:rsidRDefault="006A607F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17.09</w:t>
      </w:r>
      <w:r w:rsidR="00E01898">
        <w:t>.</w:t>
      </w:r>
      <w:r w:rsidR="00AE1246"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03BE6AB" w14:textId="2AA784AE" w:rsidR="00AE1246" w:rsidRDefault="00AE1246" w:rsidP="006A607F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Квалификационная комиссия 2</w:t>
      </w:r>
      <w:r w:rsidR="006A607F">
        <w:t>7</w:t>
      </w:r>
      <w:r>
        <w:t>.</w:t>
      </w:r>
      <w:r w:rsidR="00E01898">
        <w:t>1</w:t>
      </w:r>
      <w:r w:rsidR="006A607F">
        <w:t>1</w:t>
      </w:r>
      <w:r>
        <w:t xml:space="preserve">.2018 г. дала заключение </w:t>
      </w:r>
      <w:r w:rsidR="006A607F">
        <w:t xml:space="preserve">о наличии в действиях адвоката </w:t>
      </w:r>
      <w:r w:rsidR="00F43088">
        <w:t>Н.И.Ю.</w:t>
      </w:r>
      <w:r w:rsidR="006A607F"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Б</w:t>
      </w:r>
      <w:r w:rsidR="00F43088">
        <w:t>.</w:t>
      </w:r>
      <w:r w:rsidR="006A607F">
        <w:t>А.Г., выразившегося в том, что адвокат: в судебном заседании 20.08.2018 г. не выяснил причин несовпадения времени назначения дела к слушанию, со временем, содержащемся в определении суда о принятии административного искового заявления к производству;  не ходатайствовал об устранении нарушения закона по факту указания в определении суда о назначении дела к слушанию фамилии постороннего лица, а не заявителя; не подал апелляционную жалобу на решение суда первой инстанции о недобровольной госпитализации в заявителя в психиатрический стационар.</w:t>
      </w:r>
    </w:p>
    <w:p w14:paraId="37B4FA96" w14:textId="22A83204" w:rsidR="006A607F" w:rsidRDefault="006A607F" w:rsidP="006A607F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5B528E">
        <w:t>Иные доводы жалобы не находят своего подтверждения в материалах настоящего дисциплинарного производства надлежащими, непротиворечивыми доказательствами.</w:t>
      </w:r>
    </w:p>
    <w:p w14:paraId="31B5FD4A" w14:textId="3DE98BBE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</w:t>
      </w:r>
      <w: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A7DA376" w14:textId="0AC00301" w:rsidR="00E01898" w:rsidRDefault="00080D66" w:rsidP="00E01898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6A607F">
        <w:t>20.08.2018 г. адвокат в порядке ст. 54 КАС РФ представлял интересы заявителя в суде при рассмотрении административного искового заявления о недобровольной госпитализации Б</w:t>
      </w:r>
      <w:r w:rsidR="00F43088">
        <w:t>.</w:t>
      </w:r>
      <w:r w:rsidR="006A607F">
        <w:t>А.Г. в психиатрический стационар – ПКБ №</w:t>
      </w:r>
      <w:proofErr w:type="gramStart"/>
      <w:r w:rsidR="006A607F">
        <w:t xml:space="preserve"> </w:t>
      </w:r>
      <w:r w:rsidR="00F43088">
        <w:t>….</w:t>
      </w:r>
      <w:proofErr w:type="gramEnd"/>
      <w:r w:rsidR="00F43088">
        <w:t>.</w:t>
      </w:r>
      <w:r w:rsidR="006A607F">
        <w:t xml:space="preserve"> им. </w:t>
      </w:r>
      <w:r w:rsidR="00F43088">
        <w:t>….</w:t>
      </w:r>
      <w:r w:rsidR="006A607F">
        <w:t>.</w:t>
      </w:r>
    </w:p>
    <w:p w14:paraId="7C95AB4B" w14:textId="4FD44CE4" w:rsidR="006A607F" w:rsidRPr="006A607F" w:rsidRDefault="006A607F" w:rsidP="006A607F">
      <w:pPr>
        <w:pStyle w:val="ad"/>
        <w:ind w:firstLine="708"/>
        <w:jc w:val="both"/>
        <w:rPr>
          <w:szCs w:val="24"/>
        </w:rPr>
      </w:pPr>
      <w:r w:rsidRPr="006A607F">
        <w:rPr>
          <w:szCs w:val="24"/>
        </w:rPr>
        <w:t>Согласно протокол</w:t>
      </w:r>
      <w:r>
        <w:rPr>
          <w:szCs w:val="24"/>
        </w:rPr>
        <w:t>у</w:t>
      </w:r>
      <w:r w:rsidRPr="006A607F">
        <w:rPr>
          <w:szCs w:val="24"/>
        </w:rPr>
        <w:t xml:space="preserve"> от 20.08.2018 г. судебное заседание было открыто в 15.00 ч. Аналогичные сведения содержатся в определении суда о назначении дела к судебному разбирательству. Вместе с тем, в определении о принятии административного искового заявления к рассмотрению от 18.08.2018 г. указано иное время – 16ч.</w:t>
      </w:r>
      <w:r w:rsidR="00F43088">
        <w:rPr>
          <w:szCs w:val="24"/>
        </w:rPr>
        <w:t xml:space="preserve"> </w:t>
      </w:r>
      <w:r w:rsidRPr="006A607F">
        <w:rPr>
          <w:szCs w:val="24"/>
        </w:rPr>
        <w:t>25мин. Кроме того, в определении о назначении дела к судебному разбирательству действительно отсутствует фамилия заявителя, указан некто К</w:t>
      </w:r>
      <w:r w:rsidR="00F43088">
        <w:rPr>
          <w:szCs w:val="24"/>
        </w:rPr>
        <w:t>.</w:t>
      </w:r>
      <w:r w:rsidRPr="006A607F">
        <w:rPr>
          <w:szCs w:val="24"/>
        </w:rPr>
        <w:t>М.Г.</w:t>
      </w:r>
    </w:p>
    <w:p w14:paraId="14D954E2" w14:textId="544333AD" w:rsidR="006A607F" w:rsidRPr="006A607F" w:rsidRDefault="006A607F" w:rsidP="006A607F">
      <w:pPr>
        <w:pStyle w:val="ad"/>
        <w:ind w:firstLine="708"/>
        <w:jc w:val="both"/>
        <w:rPr>
          <w:szCs w:val="24"/>
        </w:rPr>
      </w:pPr>
      <w:r>
        <w:rPr>
          <w:szCs w:val="24"/>
        </w:rPr>
        <w:t>П</w:t>
      </w:r>
      <w:r w:rsidRPr="006A607F">
        <w:rPr>
          <w:szCs w:val="24"/>
        </w:rPr>
        <w:t>ри подобных разночтениях активная, разумная и добросовестная защита адвокатом интересов своего доверителя предполагает необходимость выяснения в судебном заседании как причин такого разночтения, так и возможного негативного влияния на права Б</w:t>
      </w:r>
      <w:r w:rsidR="00F43088">
        <w:rPr>
          <w:szCs w:val="24"/>
        </w:rPr>
        <w:t>.</w:t>
      </w:r>
      <w:r w:rsidRPr="006A607F">
        <w:rPr>
          <w:szCs w:val="24"/>
        </w:rPr>
        <w:t>А.Г. Однако адвокат не предпринял никаких действий по разрешению указанных вопросов, что указывает на формальных подход к защите прав Б</w:t>
      </w:r>
      <w:r w:rsidR="00F43088">
        <w:rPr>
          <w:szCs w:val="24"/>
        </w:rPr>
        <w:t>.</w:t>
      </w:r>
      <w:r w:rsidRPr="006A607F">
        <w:rPr>
          <w:szCs w:val="24"/>
        </w:rPr>
        <w:t>А.Г.</w:t>
      </w:r>
    </w:p>
    <w:p w14:paraId="4B2F5061" w14:textId="3184E00C" w:rsidR="006A607F" w:rsidRPr="00E01898" w:rsidRDefault="006A607F" w:rsidP="006A607F">
      <w:pPr>
        <w:pStyle w:val="ad"/>
        <w:ind w:firstLine="708"/>
        <w:jc w:val="both"/>
        <w:rPr>
          <w:szCs w:val="24"/>
        </w:rPr>
      </w:pPr>
      <w:r>
        <w:rPr>
          <w:szCs w:val="24"/>
        </w:rPr>
        <w:t>Кроме того, Совет соглашается, что</w:t>
      </w:r>
      <w:r w:rsidR="006269EC">
        <w:rPr>
          <w:szCs w:val="24"/>
        </w:rPr>
        <w:t>,</w:t>
      </w:r>
      <w:r>
        <w:rPr>
          <w:szCs w:val="24"/>
        </w:rPr>
        <w:t xml:space="preserve"> несмотря на отсутствие в Кодексе профессиональной этики адвоката </w:t>
      </w:r>
      <w:r w:rsidR="006269EC">
        <w:rPr>
          <w:szCs w:val="24"/>
        </w:rPr>
        <w:t xml:space="preserve">обязанности </w:t>
      </w:r>
      <w:r w:rsidRPr="006A607F">
        <w:rPr>
          <w:szCs w:val="24"/>
        </w:rPr>
        <w:t>адвоката обжаловать решение суда по административному делу о недобровольной госпитализации</w:t>
      </w:r>
      <w:r w:rsidR="006269EC">
        <w:rPr>
          <w:szCs w:val="24"/>
        </w:rPr>
        <w:t>,</w:t>
      </w:r>
      <w:r w:rsidRPr="006A607F">
        <w:rPr>
          <w:szCs w:val="24"/>
        </w:rPr>
        <w:t xml:space="preserve"> в ситуации, когда речь идёт о </w:t>
      </w:r>
      <w:r w:rsidRPr="006A607F">
        <w:rPr>
          <w:szCs w:val="24"/>
        </w:rPr>
        <w:lastRenderedPageBreak/>
        <w:t>сущностном лишении доверителя физической свободы, который при этом изначально против этого возражает, активное, разумное, добросовестное и принципиальное исполнение адвокатом своих обязанностей, предполагает необходимость подачи им апелляционной жалобы на решение суда.</w:t>
      </w:r>
    </w:p>
    <w:p w14:paraId="709A26A9" w14:textId="2845DE68" w:rsidR="006A607F" w:rsidRDefault="006A607F" w:rsidP="006A607F">
      <w:pPr>
        <w:pStyle w:val="ad"/>
        <w:ind w:firstLine="708"/>
        <w:jc w:val="both"/>
        <w:rPr>
          <w:szCs w:val="24"/>
        </w:rPr>
      </w:pPr>
      <w:r w:rsidRPr="006A607F">
        <w:rPr>
          <w:szCs w:val="24"/>
        </w:rPr>
        <w:t>Конституционный суд РФ в своём Определении от 05.03.2009 г. № 544-О-П отметил</w:t>
      </w:r>
      <w:r w:rsidR="006269EC">
        <w:rPr>
          <w:szCs w:val="24"/>
        </w:rPr>
        <w:t xml:space="preserve">: </w:t>
      </w:r>
      <w:r w:rsidRPr="006A607F">
        <w:rPr>
          <w:szCs w:val="24"/>
        </w:rPr>
        <w:t>«Будучи госпитализированным в психиатрический стационар в недобровольном порядке, лицо принудительно пребывает в ограниченном пространстве, изолировано от общества и семьи, не может выполнять свои служебные обязанности и не в состоянии свободно передвигаться и общаться с неограниченным кругом лиц. Европейский Суд по правам человека относит перечисленные условия к сущностным признакам лишения человека физической свободы (Постановления от 1 июля 1961 года по делу "</w:t>
      </w:r>
      <w:proofErr w:type="spellStart"/>
      <w:r w:rsidRPr="006A607F">
        <w:rPr>
          <w:szCs w:val="24"/>
        </w:rPr>
        <w:t>Лоулесс</w:t>
      </w:r>
      <w:proofErr w:type="spellEnd"/>
      <w:r w:rsidRPr="006A607F">
        <w:rPr>
          <w:szCs w:val="24"/>
        </w:rPr>
        <w:t xml:space="preserve"> (</w:t>
      </w:r>
      <w:proofErr w:type="spellStart"/>
      <w:r w:rsidRPr="006A607F">
        <w:rPr>
          <w:szCs w:val="24"/>
        </w:rPr>
        <w:t>Lawless</w:t>
      </w:r>
      <w:proofErr w:type="spellEnd"/>
      <w:r w:rsidRPr="006A607F">
        <w:rPr>
          <w:szCs w:val="24"/>
        </w:rPr>
        <w:t>) против Ирландии", от 6 ноября 1980 года по делу "</w:t>
      </w:r>
      <w:proofErr w:type="spellStart"/>
      <w:r w:rsidRPr="006A607F">
        <w:rPr>
          <w:szCs w:val="24"/>
        </w:rPr>
        <w:t>Гуццарди</w:t>
      </w:r>
      <w:proofErr w:type="spellEnd"/>
      <w:r w:rsidRPr="006A607F">
        <w:rPr>
          <w:szCs w:val="24"/>
        </w:rPr>
        <w:t xml:space="preserve"> (</w:t>
      </w:r>
      <w:proofErr w:type="spellStart"/>
      <w:r w:rsidRPr="006A607F">
        <w:rPr>
          <w:szCs w:val="24"/>
        </w:rPr>
        <w:t>Guzzardi</w:t>
      </w:r>
      <w:proofErr w:type="spellEnd"/>
      <w:r w:rsidRPr="006A607F">
        <w:rPr>
          <w:szCs w:val="24"/>
        </w:rPr>
        <w:t>) против Италии", от 28 октября 1994 года по делу "Мюррей (</w:t>
      </w:r>
      <w:proofErr w:type="spellStart"/>
      <w:r w:rsidRPr="006A607F">
        <w:rPr>
          <w:szCs w:val="24"/>
        </w:rPr>
        <w:t>Murray</w:t>
      </w:r>
      <w:proofErr w:type="spellEnd"/>
      <w:r w:rsidRPr="006A607F">
        <w:rPr>
          <w:szCs w:val="24"/>
        </w:rPr>
        <w:t>) против Соединенного Королевства", от 24 ноября 1994 года по делу "</w:t>
      </w:r>
      <w:proofErr w:type="spellStart"/>
      <w:r w:rsidRPr="006A607F">
        <w:rPr>
          <w:szCs w:val="24"/>
        </w:rPr>
        <w:t>Кеммаш</w:t>
      </w:r>
      <w:proofErr w:type="spellEnd"/>
      <w:r w:rsidRPr="006A607F">
        <w:rPr>
          <w:szCs w:val="24"/>
        </w:rPr>
        <w:t xml:space="preserve"> (</w:t>
      </w:r>
      <w:proofErr w:type="spellStart"/>
      <w:r w:rsidRPr="006A607F">
        <w:rPr>
          <w:szCs w:val="24"/>
        </w:rPr>
        <w:t>Kemmache</w:t>
      </w:r>
      <w:proofErr w:type="spellEnd"/>
      <w:r w:rsidRPr="006A607F">
        <w:rPr>
          <w:szCs w:val="24"/>
        </w:rPr>
        <w:t>) против Франции")».</w:t>
      </w:r>
    </w:p>
    <w:p w14:paraId="1B71F7A7" w14:textId="42F64765" w:rsidR="006269EC" w:rsidRPr="006A607F" w:rsidRDefault="006269EC" w:rsidP="006A607F">
      <w:pPr>
        <w:pStyle w:val="ad"/>
        <w:ind w:firstLine="708"/>
        <w:jc w:val="both"/>
        <w:rPr>
          <w:szCs w:val="24"/>
        </w:rPr>
      </w:pPr>
      <w:r w:rsidRPr="00543EEA">
        <w:rPr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 </w:t>
      </w:r>
      <w:r w:rsidRPr="00543EEA">
        <w:rPr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080ADC4" w14:textId="52089998" w:rsidR="0037359F" w:rsidRDefault="00C242E2" w:rsidP="0037359F">
      <w:pPr>
        <w:pStyle w:val="af3"/>
        <w:spacing w:after="200"/>
        <w:ind w:left="0" w:firstLine="567"/>
        <w:jc w:val="both"/>
      </w:pPr>
      <w:r w:rsidRPr="003F4FE8">
        <w:t xml:space="preserve">Адвокатом </w:t>
      </w:r>
      <w:r w:rsidR="006269EC">
        <w:t>Н</w:t>
      </w:r>
      <w:r w:rsidR="00F43088">
        <w:t>.</w:t>
      </w:r>
      <w:r w:rsidR="006269EC">
        <w:t>И.Ю.</w:t>
      </w:r>
      <w:r w:rsidR="00221BD6">
        <w:t xml:space="preserve"> </w:t>
      </w:r>
      <w:r w:rsidRPr="003F4FE8">
        <w:t>приведенные правила профессионального поведения адвоката нарушены.</w:t>
      </w:r>
    </w:p>
    <w:p w14:paraId="0AABEC92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0069F638" w14:textId="77777777" w:rsidR="0037359F" w:rsidRDefault="00352D99" w:rsidP="0037359F">
      <w:pPr>
        <w:pStyle w:val="af3"/>
        <w:spacing w:after="200"/>
        <w:ind w:left="0" w:firstLine="567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415039C4" w14:textId="1E8DD07A" w:rsidR="0037359F" w:rsidRDefault="003F4FE8" w:rsidP="0037359F">
      <w:pPr>
        <w:pStyle w:val="af3"/>
        <w:spacing w:after="200"/>
        <w:ind w:left="0" w:firstLine="567"/>
        <w:jc w:val="both"/>
      </w:pPr>
      <w:r w:rsidRPr="00632C48">
        <w:t xml:space="preserve">В связи с </w:t>
      </w:r>
      <w:r w:rsidR="00E01898">
        <w:t>чем</w:t>
      </w:r>
      <w:r w:rsidRPr="00632C48">
        <w:t xml:space="preserve"> Совет приходит к мнению, что указанные действия </w:t>
      </w:r>
      <w:r w:rsidR="00661BEE">
        <w:t xml:space="preserve">адвоката </w:t>
      </w:r>
      <w:r w:rsidR="006269EC">
        <w:t>Н</w:t>
      </w:r>
      <w:r w:rsidR="00F43088">
        <w:t>.</w:t>
      </w:r>
      <w:r w:rsidR="006269EC">
        <w:t>И.Ю</w:t>
      </w:r>
      <w:r w:rsidR="00E01898">
        <w:t>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6269EC">
        <w:t>Н</w:t>
      </w:r>
      <w:r w:rsidR="00F43088">
        <w:t>.</w:t>
      </w:r>
      <w:r w:rsidR="006269EC">
        <w:t>И.Ю.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150636E7" w14:textId="3DC4FB01" w:rsidR="00974513" w:rsidRPr="001C6B2A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5E5583C6" w14:textId="702C308B" w:rsidR="006269EC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 w:rsidRPr="005B528E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Pr="006269EC">
        <w:t xml:space="preserve"> </w:t>
      </w:r>
      <w:r>
        <w:t>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Б</w:t>
      </w:r>
      <w:r w:rsidR="00F43088">
        <w:t>.</w:t>
      </w:r>
      <w:r>
        <w:t>А.Г., выразивш</w:t>
      </w:r>
      <w:r w:rsidR="006B0AB7">
        <w:t>иес</w:t>
      </w:r>
      <w:r>
        <w:t xml:space="preserve">я в том, что адвокат: в судебном заседании 20.08.2018 г. не выяснил причин несовпадения времени назначения дела к слушанию, со временем, содержащемся в определении суда о принятии административного искового заявления к производству;  не ходатайствовал об устранении нарушения закона по факту указания в определении суда о назначении дела к слушанию фамилии постороннего лица, а не заявителя; не подал апелляционную жалобу на решение </w:t>
      </w:r>
      <w:r>
        <w:lastRenderedPageBreak/>
        <w:t>суда первой инстанции о недобровольной госпитализации в заявителя в психиатрический стационар.</w:t>
      </w:r>
    </w:p>
    <w:p w14:paraId="4CEFD7AC" w14:textId="60C9458F" w:rsidR="00A23DD6" w:rsidRPr="003F4FE8" w:rsidRDefault="006269EC" w:rsidP="006269EC">
      <w:pPr>
        <w:pStyle w:val="a8"/>
        <w:numPr>
          <w:ilvl w:val="0"/>
          <w:numId w:val="3"/>
        </w:numPr>
        <w:tabs>
          <w:tab w:val="left" w:pos="709"/>
          <w:tab w:val="left" w:pos="3828"/>
        </w:tabs>
        <w:ind w:right="-7"/>
        <w:jc w:val="both"/>
      </w:pPr>
      <w:r>
        <w:t>П</w:t>
      </w:r>
      <w:r w:rsidR="003F4FE8"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F43088">
        <w:t>Н.И.Ю.</w:t>
      </w:r>
      <w:r w:rsidRPr="00FE7218">
        <w:rPr>
          <w:shd w:val="clear" w:color="auto" w:fill="FFFFFF"/>
        </w:rPr>
        <w:t xml:space="preserve">, </w:t>
      </w:r>
      <w:r w:rsidRPr="00FE7218">
        <w:t>имеющего регистрационный номер</w:t>
      </w:r>
      <w:proofErr w:type="gramStart"/>
      <w:r w:rsidRPr="00FE7218">
        <w:t xml:space="preserve"> </w:t>
      </w:r>
      <w:r w:rsidR="00F43088">
        <w:t>….</w:t>
      </w:r>
      <w:proofErr w:type="gramEnd"/>
      <w:r w:rsidR="00F43088">
        <w:t>.</w:t>
      </w:r>
      <w:r w:rsidR="0037359F">
        <w:t xml:space="preserve"> </w:t>
      </w:r>
      <w:r w:rsidR="00C242E2" w:rsidRPr="003F4FE8">
        <w:t xml:space="preserve">в реестре адвокатов Московской области, </w:t>
      </w:r>
      <w:r w:rsidR="003F4FE8" w:rsidRPr="003F4FE8">
        <w:t xml:space="preserve">вследствие малозначительности совершенного адвокатом проступка с указанием адвокату </w:t>
      </w:r>
      <w:r>
        <w:t>Н</w:t>
      </w:r>
      <w:r w:rsidR="00F43088">
        <w:t>.</w:t>
      </w:r>
      <w:r>
        <w:t>И.Ю</w:t>
      </w:r>
      <w:r w:rsidR="003E732A">
        <w:t>.</w:t>
      </w:r>
      <w:r w:rsidR="00D74E11" w:rsidRPr="003F4FE8">
        <w:t xml:space="preserve"> </w:t>
      </w:r>
      <w:r w:rsidR="003F4FE8" w:rsidRPr="003F4FE8">
        <w:t>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7DAEE112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Президент</w:t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39247303">
    <w:abstractNumId w:val="2"/>
  </w:num>
  <w:num w:numId="2" w16cid:durableId="1023825212">
    <w:abstractNumId w:val="0"/>
  </w:num>
  <w:num w:numId="3" w16cid:durableId="38996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23E6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269EC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A607F"/>
    <w:rsid w:val="006B0AB7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1246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189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4B2D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13230"/>
    <w:rsid w:val="00F23AD4"/>
    <w:rsid w:val="00F25D7A"/>
    <w:rsid w:val="00F43088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1648</Words>
  <Characters>9395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29</cp:revision>
  <cp:lastPrinted>2018-10-23T12:39:00Z</cp:lastPrinted>
  <dcterms:created xsi:type="dcterms:W3CDTF">2018-01-19T10:09:00Z</dcterms:created>
  <dcterms:modified xsi:type="dcterms:W3CDTF">2022-04-05T10:29:00Z</dcterms:modified>
</cp:coreProperties>
</file>